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30" w:type="dxa"/>
        <w:tblInd w:w="-702" w:type="dxa"/>
        <w:tblLook w:val="01E0" w:firstRow="1" w:lastRow="1" w:firstColumn="1" w:lastColumn="1" w:noHBand="0" w:noVBand="0"/>
      </w:tblPr>
      <w:tblGrid>
        <w:gridCol w:w="5040"/>
        <w:gridCol w:w="5490"/>
      </w:tblGrid>
      <w:tr w:rsidR="00F42E97" w:rsidRPr="00050AED" w:rsidTr="00F1172C">
        <w:trPr>
          <w:trHeight w:val="2684"/>
        </w:trPr>
        <w:tc>
          <w:tcPr>
            <w:tcW w:w="5040" w:type="dxa"/>
          </w:tcPr>
          <w:p w:rsidR="00F42E97" w:rsidRPr="00050AED" w:rsidRDefault="00F42E97" w:rsidP="00F1172C">
            <w:pPr>
              <w:jc w:val="center"/>
              <w:rPr>
                <w:rFonts w:eastAsia="Calibri"/>
                <w:sz w:val="26"/>
                <w:szCs w:val="28"/>
              </w:rPr>
            </w:pPr>
            <w:r w:rsidRPr="00050AED">
              <w:rPr>
                <w:rFonts w:eastAsia="Calibri"/>
                <w:sz w:val="26"/>
                <w:szCs w:val="28"/>
              </w:rPr>
              <w:t>TỔNG LIÊN ĐOÀN LAO ĐỘNG</w:t>
            </w:r>
          </w:p>
          <w:p w:rsidR="00F42E97" w:rsidRPr="00050AED" w:rsidRDefault="00F42E97" w:rsidP="00F1172C">
            <w:pPr>
              <w:jc w:val="center"/>
              <w:rPr>
                <w:rFonts w:eastAsia="Calibri"/>
                <w:sz w:val="26"/>
                <w:szCs w:val="28"/>
              </w:rPr>
            </w:pPr>
            <w:r w:rsidRPr="00050AED">
              <w:rPr>
                <w:rFonts w:eastAsia="Calibri"/>
                <w:sz w:val="26"/>
                <w:szCs w:val="28"/>
              </w:rPr>
              <w:t>VIỆ</w:t>
            </w:r>
            <w:r>
              <w:rPr>
                <w:rFonts w:eastAsia="Calibri"/>
                <w:sz w:val="26"/>
                <w:szCs w:val="28"/>
              </w:rPr>
              <w:t xml:space="preserve">T </w:t>
            </w:r>
            <w:r w:rsidRPr="00050AED">
              <w:rPr>
                <w:rFonts w:eastAsia="Calibri"/>
                <w:sz w:val="26"/>
                <w:szCs w:val="28"/>
              </w:rPr>
              <w:t>NAM</w:t>
            </w:r>
          </w:p>
          <w:p w:rsidR="00F42E97" w:rsidRPr="00050AED" w:rsidRDefault="00F42E97" w:rsidP="00F1172C">
            <w:pPr>
              <w:jc w:val="center"/>
              <w:rPr>
                <w:rFonts w:eastAsia="Calibri"/>
                <w:b/>
                <w:sz w:val="26"/>
              </w:rPr>
            </w:pPr>
            <w:r w:rsidRPr="00050AED">
              <w:rPr>
                <w:rFonts w:eastAsia="Calibri"/>
                <w:b/>
                <w:sz w:val="26"/>
              </w:rPr>
              <w:t>LIÊN ĐOÀN LAO ĐỘNG</w:t>
            </w:r>
          </w:p>
          <w:p w:rsidR="00F42E97" w:rsidRPr="00050AED" w:rsidRDefault="00F42E97" w:rsidP="00F1172C">
            <w:pPr>
              <w:jc w:val="center"/>
              <w:rPr>
                <w:rFonts w:eastAsia="Calibri"/>
                <w:b/>
                <w:sz w:val="26"/>
              </w:rPr>
            </w:pPr>
            <w:r w:rsidRPr="00050AED">
              <w:rPr>
                <w:rFonts w:eastAsia="Calibri"/>
                <w:b/>
                <w:sz w:val="26"/>
              </w:rPr>
              <w:t>TỈNH CAO BẰNG</w:t>
            </w:r>
          </w:p>
          <w:p w:rsidR="00F42E97" w:rsidRPr="00050AED" w:rsidRDefault="00F42E97" w:rsidP="00F1172C">
            <w:pPr>
              <w:tabs>
                <w:tab w:val="left" w:pos="1155"/>
                <w:tab w:val="center" w:pos="2412"/>
              </w:tabs>
              <w:rPr>
                <w:rFonts w:eastAsia="Calibri"/>
                <w:b/>
              </w:rPr>
            </w:pPr>
            <w:r>
              <w:rPr>
                <w:rFonts w:eastAsia="Calibri"/>
                <w:b/>
                <w:noProof/>
                <w:lang w:eastAsia="en-US"/>
              </w:rPr>
              <mc:AlternateContent>
                <mc:Choice Requires="wps">
                  <w:drawing>
                    <wp:anchor distT="0" distB="0" distL="114300" distR="114300" simplePos="0" relativeHeight="251659264" behindDoc="0" locked="0" layoutInCell="1" allowOverlap="1" wp14:anchorId="370CAD63" wp14:editId="7C647B04">
                      <wp:simplePos x="0" y="0"/>
                      <wp:positionH relativeFrom="column">
                        <wp:posOffset>891540</wp:posOffset>
                      </wp:positionH>
                      <wp:positionV relativeFrom="paragraph">
                        <wp:posOffset>6350</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5pt" to="172.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"/>
                  </w:pict>
                </mc:Fallback>
              </mc:AlternateContent>
            </w:r>
            <w:r>
              <w:rPr>
                <w:rFonts w:eastAsia="Calibri"/>
                <w:b/>
              </w:rPr>
              <w:tab/>
            </w:r>
            <w:r>
              <w:rPr>
                <w:rFonts w:eastAsia="Calibri"/>
                <w:b/>
              </w:rPr>
              <w:tab/>
            </w:r>
          </w:p>
          <w:p w:rsidR="00F42E97" w:rsidRPr="00AF05BF" w:rsidRDefault="00F42E97" w:rsidP="00F1172C">
            <w:pPr>
              <w:jc w:val="center"/>
              <w:rPr>
                <w:rFonts w:eastAsia="Calibri"/>
                <w:sz w:val="26"/>
              </w:rPr>
            </w:pPr>
            <w:r w:rsidRPr="00AF05BF">
              <w:rPr>
                <w:rFonts w:eastAsia="Calibri"/>
                <w:sz w:val="26"/>
              </w:rPr>
              <w:t>Số:</w:t>
            </w:r>
            <w:r>
              <w:rPr>
                <w:rFonts w:eastAsia="Calibri"/>
                <w:sz w:val="26"/>
                <w:lang w:val="vi-VN"/>
              </w:rPr>
              <w:t xml:space="preserve"> </w:t>
            </w:r>
            <w:r w:rsidR="0001589F">
              <w:rPr>
                <w:rFonts w:eastAsia="Calibri"/>
                <w:sz w:val="26"/>
              </w:rPr>
              <w:t>750</w:t>
            </w:r>
            <w:r w:rsidRPr="00AF05BF">
              <w:rPr>
                <w:rFonts w:eastAsia="Calibri"/>
                <w:sz w:val="26"/>
              </w:rPr>
              <w:t>/LĐLĐ-TCTGNC</w:t>
            </w:r>
          </w:p>
          <w:p w:rsidR="00F42E97" w:rsidRPr="00AF05BF" w:rsidRDefault="00F42E97" w:rsidP="008531F8">
            <w:pPr>
              <w:jc w:val="center"/>
              <w:rPr>
                <w:rFonts w:eastAsia="Calibri"/>
                <w:sz w:val="26"/>
              </w:rPr>
            </w:pPr>
            <w:r>
              <w:rPr>
                <w:rFonts w:eastAsia="Calibri"/>
                <w:sz w:val="26"/>
              </w:rPr>
              <w:t>Về việc</w:t>
            </w:r>
            <w:r w:rsidR="008531F8">
              <w:rPr>
                <w:rFonts w:eastAsia="Calibri"/>
                <w:sz w:val="26"/>
                <w:lang w:val="vi-VN"/>
              </w:rPr>
              <w:t xml:space="preserve"> </w:t>
            </w:r>
            <w:r w:rsidRPr="00AF05BF">
              <w:rPr>
                <w:rFonts w:eastAsia="Calibri"/>
                <w:sz w:val="26"/>
              </w:rPr>
              <w:t>tuyên truyền</w:t>
            </w:r>
            <w:r>
              <w:rPr>
                <w:rFonts w:eastAsia="Calibri"/>
                <w:sz w:val="26"/>
              </w:rPr>
              <w:t xml:space="preserve"> </w:t>
            </w:r>
            <w:r w:rsidR="008531F8">
              <w:rPr>
                <w:rFonts w:eastAsia="Calibri"/>
                <w:sz w:val="26"/>
              </w:rPr>
              <w:t>theo chỉ đạo của Ban Tuyên giáo Tỉnh ủy và Tổng LĐLĐ Việt Nam</w:t>
            </w:r>
          </w:p>
        </w:tc>
        <w:tc>
          <w:tcPr>
            <w:tcW w:w="5490" w:type="dxa"/>
          </w:tcPr>
          <w:p w:rsidR="00F42E97" w:rsidRPr="000950BF" w:rsidRDefault="00F42E97" w:rsidP="00F1172C">
            <w:pPr>
              <w:jc w:val="center"/>
              <w:rPr>
                <w:rFonts w:eastAsia="Calibri"/>
                <w:b/>
                <w:spacing w:val="-6"/>
                <w:sz w:val="26"/>
                <w:szCs w:val="26"/>
                <w:lang w:val="vi-VN"/>
              </w:rPr>
            </w:pPr>
            <w:r w:rsidRPr="000950BF">
              <w:rPr>
                <w:rFonts w:eastAsia="Calibri"/>
                <w:b/>
                <w:spacing w:val="-6"/>
                <w:sz w:val="26"/>
                <w:szCs w:val="26"/>
                <w:lang w:val="vi-VN"/>
              </w:rPr>
              <w:t>CỘNG HOÀ XÃ HỘI CHỦ NGHĨA VIỆT NAM</w:t>
            </w:r>
          </w:p>
          <w:p w:rsidR="00F42E97" w:rsidRPr="00050AED" w:rsidRDefault="00F42E97" w:rsidP="00F1172C">
            <w:pPr>
              <w:jc w:val="center"/>
              <w:rPr>
                <w:rFonts w:eastAsia="Calibri"/>
                <w:b/>
                <w:szCs w:val="26"/>
              </w:rPr>
            </w:pPr>
            <w:r w:rsidRPr="00050AED">
              <w:rPr>
                <w:rFonts w:eastAsia="Calibri"/>
                <w:b/>
                <w:szCs w:val="26"/>
              </w:rPr>
              <w:t>Độc lập - Tự do - Hạnh phúc</w:t>
            </w:r>
          </w:p>
          <w:p w:rsidR="00F42E97" w:rsidRPr="00050AED" w:rsidRDefault="00F42E97" w:rsidP="00F1172C">
            <w:pPr>
              <w:jc w:val="center"/>
              <w:rPr>
                <w:rFonts w:eastAsia="Calibri"/>
                <w:b/>
                <w:sz w:val="26"/>
                <w:szCs w:val="26"/>
              </w:rPr>
            </w:pPr>
            <w:r>
              <w:rPr>
                <w:rFonts w:eastAsia="Calibri"/>
                <w:i/>
                <w:noProof/>
                <w:sz w:val="26"/>
                <w:szCs w:val="26"/>
                <w:lang w:eastAsia="en-US"/>
              </w:rPr>
              <mc:AlternateContent>
                <mc:Choice Requires="wps">
                  <w:drawing>
                    <wp:anchor distT="0" distB="0" distL="114300" distR="114300" simplePos="0" relativeHeight="251660288" behindDoc="0" locked="0" layoutInCell="1" allowOverlap="1" wp14:anchorId="35D0304E" wp14:editId="0ED9F0BD">
                      <wp:simplePos x="0" y="0"/>
                      <wp:positionH relativeFrom="column">
                        <wp:posOffset>560070</wp:posOffset>
                      </wp:positionH>
                      <wp:positionV relativeFrom="paragraph">
                        <wp:posOffset>9525</wp:posOffset>
                      </wp:positionV>
                      <wp:extent cx="22574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75pt" to="221.8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uKHAIAADY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"/>
                  </w:pict>
                </mc:Fallback>
              </mc:AlternateContent>
            </w:r>
          </w:p>
          <w:p w:rsidR="00F42E97" w:rsidRPr="00194C20" w:rsidRDefault="00F42E97" w:rsidP="00F1172C">
            <w:pPr>
              <w:jc w:val="center"/>
              <w:rPr>
                <w:rFonts w:eastAsia="Calibri"/>
                <w:i/>
                <w:sz w:val="20"/>
              </w:rPr>
            </w:pPr>
          </w:p>
          <w:p w:rsidR="00F42E97" w:rsidRPr="00050AED" w:rsidRDefault="00F42E97" w:rsidP="00F1172C">
            <w:pPr>
              <w:jc w:val="center"/>
              <w:rPr>
                <w:rFonts w:eastAsia="Calibri"/>
                <w:i/>
              </w:rPr>
            </w:pPr>
          </w:p>
          <w:p w:rsidR="00F42E97" w:rsidRPr="00050AED" w:rsidRDefault="00F42E97" w:rsidP="00380B74">
            <w:pPr>
              <w:jc w:val="center"/>
              <w:rPr>
                <w:rFonts w:eastAsia="Calibri"/>
                <w:i/>
              </w:rPr>
            </w:pPr>
            <w:r w:rsidRPr="00050AED">
              <w:rPr>
                <w:rFonts w:eastAsia="Calibri"/>
                <w:i/>
              </w:rPr>
              <w:t>Cao Bằng, ngày</w:t>
            </w:r>
            <w:r>
              <w:rPr>
                <w:rFonts w:eastAsia="Calibri"/>
                <w:i/>
                <w:lang w:val="vi-VN"/>
              </w:rPr>
              <w:t xml:space="preserve"> </w:t>
            </w:r>
            <w:r w:rsidR="0001589F">
              <w:rPr>
                <w:rFonts w:eastAsia="Calibri"/>
                <w:i/>
              </w:rPr>
              <w:t xml:space="preserve">29 </w:t>
            </w:r>
            <w:r>
              <w:rPr>
                <w:rFonts w:eastAsia="Calibri"/>
                <w:i/>
              </w:rPr>
              <w:t>tháng</w:t>
            </w:r>
            <w:r>
              <w:rPr>
                <w:rFonts w:eastAsia="Calibri"/>
                <w:i/>
                <w:lang w:val="vi-VN"/>
              </w:rPr>
              <w:t xml:space="preserve"> </w:t>
            </w:r>
            <w:r w:rsidR="00380B74">
              <w:rPr>
                <w:rFonts w:eastAsia="Calibri"/>
                <w:i/>
              </w:rPr>
              <w:t>5</w:t>
            </w:r>
            <w:r>
              <w:rPr>
                <w:rFonts w:eastAsia="Calibri"/>
                <w:i/>
                <w:lang w:val="vi-VN"/>
              </w:rPr>
              <w:t xml:space="preserve"> </w:t>
            </w:r>
            <w:r w:rsidRPr="00050AED">
              <w:rPr>
                <w:rFonts w:eastAsia="Calibri"/>
                <w:i/>
              </w:rPr>
              <w:t>n</w:t>
            </w:r>
            <w:r w:rsidRPr="00050AED">
              <w:rPr>
                <w:rFonts w:eastAsia="Calibri" w:hint="eastAsia"/>
                <w:i/>
              </w:rPr>
              <w:t>ă</w:t>
            </w:r>
            <w:r w:rsidRPr="00050AED">
              <w:rPr>
                <w:rFonts w:eastAsia="Calibri"/>
                <w:i/>
              </w:rPr>
              <w:t>m 20</w:t>
            </w:r>
            <w:r>
              <w:rPr>
                <w:rFonts w:eastAsia="Calibri"/>
                <w:i/>
              </w:rPr>
              <w:t>20</w:t>
            </w:r>
          </w:p>
        </w:tc>
      </w:tr>
    </w:tbl>
    <w:p w:rsidR="00F42E97" w:rsidRPr="006E6A8E" w:rsidRDefault="00F42E97" w:rsidP="00F42E97">
      <w:pPr>
        <w:rPr>
          <w:b/>
          <w:bCs/>
          <w:sz w:val="8"/>
          <w:szCs w:val="28"/>
        </w:rPr>
      </w:pPr>
    </w:p>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4"/>
        <w:gridCol w:w="6642"/>
      </w:tblGrid>
      <w:tr w:rsidR="00F42E97" w:rsidTr="00F1172C">
        <w:tc>
          <w:tcPr>
            <w:tcW w:w="1404" w:type="dxa"/>
          </w:tcPr>
          <w:p w:rsidR="00F42E97" w:rsidRDefault="00F42E97" w:rsidP="00F1172C">
            <w:pPr>
              <w:rPr>
                <w:b/>
                <w:bCs/>
                <w:szCs w:val="28"/>
              </w:rPr>
            </w:pPr>
            <w:r w:rsidRPr="00D62B94">
              <w:rPr>
                <w:bCs/>
                <w:szCs w:val="28"/>
              </w:rPr>
              <w:t>Kính gửi:</w:t>
            </w:r>
          </w:p>
        </w:tc>
        <w:tc>
          <w:tcPr>
            <w:tcW w:w="6642" w:type="dxa"/>
          </w:tcPr>
          <w:p w:rsidR="00F42E97" w:rsidRDefault="00F42E97" w:rsidP="00F1172C">
            <w:pPr>
              <w:jc w:val="both"/>
              <w:rPr>
                <w:b/>
                <w:bCs/>
                <w:szCs w:val="28"/>
              </w:rPr>
            </w:pPr>
          </w:p>
          <w:p w:rsidR="00F42E97" w:rsidRDefault="00F42E97" w:rsidP="00F1172C">
            <w:pPr>
              <w:jc w:val="both"/>
              <w:rPr>
                <w:bCs/>
                <w:szCs w:val="28"/>
              </w:rPr>
            </w:pPr>
            <w:r w:rsidRPr="00D62B94">
              <w:rPr>
                <w:bCs/>
                <w:szCs w:val="28"/>
              </w:rPr>
              <w:t xml:space="preserve">- </w:t>
            </w:r>
            <w:r>
              <w:rPr>
                <w:bCs/>
                <w:szCs w:val="28"/>
              </w:rPr>
              <w:t>Liên đoàn Lao động huyện, thành phố;</w:t>
            </w:r>
          </w:p>
          <w:p w:rsidR="00F42E97" w:rsidRPr="00D62B94" w:rsidRDefault="00F42E97" w:rsidP="00F1172C">
            <w:pPr>
              <w:jc w:val="both"/>
              <w:rPr>
                <w:bCs/>
                <w:szCs w:val="28"/>
              </w:rPr>
            </w:pPr>
            <w:r>
              <w:rPr>
                <w:bCs/>
                <w:szCs w:val="28"/>
              </w:rPr>
              <w:t>- Công đoàn ngành, Công đoàn Viên chức;</w:t>
            </w:r>
          </w:p>
          <w:p w:rsidR="00F42E97" w:rsidRPr="00C7026C" w:rsidRDefault="00F42E97" w:rsidP="00F1172C">
            <w:pPr>
              <w:jc w:val="both"/>
              <w:rPr>
                <w:bCs/>
                <w:szCs w:val="28"/>
              </w:rPr>
            </w:pPr>
            <w:r w:rsidRPr="00D62B94">
              <w:rPr>
                <w:bCs/>
                <w:szCs w:val="28"/>
              </w:rPr>
              <w:t xml:space="preserve">- </w:t>
            </w:r>
            <w:r>
              <w:rPr>
                <w:bCs/>
                <w:szCs w:val="28"/>
              </w:rPr>
              <w:t>Công đoàn cơ sở trực thuộc.</w:t>
            </w:r>
          </w:p>
          <w:p w:rsidR="00F42E97" w:rsidRPr="007B46BB" w:rsidRDefault="00F42E97" w:rsidP="00F1172C">
            <w:pPr>
              <w:rPr>
                <w:b/>
                <w:bCs/>
                <w:sz w:val="16"/>
                <w:szCs w:val="28"/>
              </w:rPr>
            </w:pPr>
          </w:p>
        </w:tc>
      </w:tr>
    </w:tbl>
    <w:p w:rsidR="0001589F" w:rsidRDefault="00F42E97" w:rsidP="00245E7A">
      <w:pPr>
        <w:spacing w:before="120"/>
        <w:ind w:firstLine="431"/>
        <w:jc w:val="both"/>
        <w:rPr>
          <w:rStyle w:val="Bodytext"/>
          <w:color w:val="000000"/>
          <w:lang w:eastAsia="vi-VN"/>
        </w:rPr>
      </w:pPr>
      <w:r>
        <w:rPr>
          <w:rStyle w:val="Bodytext"/>
          <w:color w:val="000000"/>
          <w:lang w:eastAsia="vi-VN"/>
        </w:rPr>
        <w:t>Thực hiện</w:t>
      </w:r>
      <w:r>
        <w:rPr>
          <w:rStyle w:val="Bodytext"/>
          <w:color w:val="000000"/>
          <w:lang w:val="vi-VN" w:eastAsia="vi-VN"/>
        </w:rPr>
        <w:t xml:space="preserve"> </w:t>
      </w:r>
      <w:r w:rsidR="000C3692">
        <w:rPr>
          <w:rStyle w:val="Bodytext"/>
          <w:color w:val="000000"/>
          <w:lang w:eastAsia="vi-VN"/>
        </w:rPr>
        <w:t>Công văn số 1360-CV/BTGTU ngày 14/5/2020 của Ban Tuyên giáo Tỉnh ủy về việc gửi tài liệu tham khảo tháng 5/2020; Công văn số 1365-CV/BTGTU ngày 22/5/2020 về sao gửi tài liệu tuyên truyền phòng, chống khai thác hải sản bất hợp pháp, không báo cáo và không theo quy định</w:t>
      </w:r>
      <w:r w:rsidR="00AD1AD3">
        <w:rPr>
          <w:rStyle w:val="Bodytext"/>
          <w:color w:val="000000"/>
          <w:lang w:eastAsia="vi-VN"/>
        </w:rPr>
        <w:t>; Thông báo số 287 TB/TLĐ-BTG ngày 14/5/2020 của Ban Tuyên giáo Tổng Liên đoàn Lao động Việt Nam về thời gian, địa điểm tổ chức trưng bày chuyên đề “Chủ tịch Hồ Chí Minh với giai cấp Công nhân và tổ chức Công đoàn Việt Nam”</w:t>
      </w:r>
      <w:r>
        <w:rPr>
          <w:rStyle w:val="Bodytext"/>
          <w:color w:val="000000"/>
          <w:lang w:eastAsia="vi-VN"/>
        </w:rPr>
        <w:t xml:space="preserve">. </w:t>
      </w:r>
    </w:p>
    <w:p w:rsidR="006F4FA9" w:rsidRPr="0001589F" w:rsidRDefault="00F42E97" w:rsidP="0001589F">
      <w:pPr>
        <w:spacing w:before="120"/>
        <w:ind w:firstLine="431"/>
        <w:jc w:val="both"/>
        <w:rPr>
          <w:color w:val="000000"/>
          <w:szCs w:val="28"/>
          <w:shd w:val="clear" w:color="auto" w:fill="FFFFFF"/>
          <w:lang w:eastAsia="vi-VN"/>
        </w:rPr>
      </w:pPr>
      <w:r w:rsidRPr="008547B3">
        <w:rPr>
          <w:rStyle w:val="Bodytext"/>
          <w:color w:val="000000"/>
          <w:lang w:val="vi-VN" w:eastAsia="vi-VN"/>
        </w:rPr>
        <w:t xml:space="preserve">Ban Thường vụ Liên đoàn Lao động </w:t>
      </w:r>
      <w:r>
        <w:rPr>
          <w:rStyle w:val="Bodytext"/>
          <w:color w:val="000000"/>
          <w:lang w:val="vi-VN" w:eastAsia="vi-VN"/>
        </w:rPr>
        <w:t xml:space="preserve">(LĐLĐ) </w:t>
      </w:r>
      <w:r w:rsidRPr="008547B3">
        <w:rPr>
          <w:rStyle w:val="Bodytext"/>
          <w:color w:val="000000"/>
          <w:lang w:val="vi-VN" w:eastAsia="vi-VN"/>
        </w:rPr>
        <w:t xml:space="preserve">tỉnh đề nghị các cấp công đoàn </w:t>
      </w:r>
      <w:r w:rsidR="0001589F">
        <w:rPr>
          <w:rStyle w:val="Bodytext"/>
          <w:color w:val="000000"/>
          <w:lang w:eastAsia="vi-VN"/>
        </w:rPr>
        <w:t>c</w:t>
      </w:r>
      <w:r w:rsidR="0082343E">
        <w:t>ăn cứ tài liệu</w:t>
      </w:r>
      <w:r w:rsidR="0001589F">
        <w:t xml:space="preserve"> trên</w:t>
      </w:r>
      <w:r w:rsidR="0082343E">
        <w:t>, lựa chọn nội dung phù hợp để triển khai thực hiện công tác tuyên truyền tại địa phương, đơn vị. Đồng thời tùy theo điều kiện và nhu cầu, có thể tổ chức cho cán bộ, đoàn viên, người lao động đến thăm quan</w:t>
      </w:r>
      <w:r w:rsidR="003766F4">
        <w:t xml:space="preserve"> trưng bày chuyên đề </w:t>
      </w:r>
      <w:r w:rsidR="003766F4">
        <w:rPr>
          <w:rStyle w:val="Bodytext"/>
          <w:color w:val="000000"/>
          <w:lang w:eastAsia="vi-VN"/>
        </w:rPr>
        <w:t>“Chủ tịch Hồ Chí Minh với giai cấp Công nhân và tổ chức Công đoàn Việt Nam”</w:t>
      </w:r>
      <w:r w:rsidR="003766F4">
        <w:t xml:space="preserve"> tại Bảo tàng lịch sử Việt Nam </w:t>
      </w:r>
      <w:r w:rsidR="003766F4" w:rsidRPr="003766F4">
        <w:rPr>
          <w:i/>
        </w:rPr>
        <w:t>(trưng bày không thu tiền vé, mở cửa từ 8h00 đến 17h00 các ngày trong tuần)</w:t>
      </w:r>
      <w:r w:rsidR="0082343E">
        <w:t xml:space="preserve">, </w:t>
      </w:r>
      <w:r w:rsidR="003766F4">
        <w:t xml:space="preserve">qua đó </w:t>
      </w:r>
      <w:r w:rsidR="0082343E">
        <w:t>góp phần giáo dục truyền thống, lý tưởng cách mạng và tư tưởng Hồ Chí Minh với giai cấp công nhân và tổ chức Công đoàn Việ</w:t>
      </w:r>
      <w:r w:rsidR="003766F4">
        <w:t>t Nam</w:t>
      </w:r>
      <w:r w:rsidR="0001589F">
        <w:t>.</w:t>
      </w:r>
      <w:r w:rsidR="003766F4">
        <w:t xml:space="preserve"> </w:t>
      </w:r>
      <w:r w:rsidR="006F4FA9" w:rsidRPr="0001589F">
        <w:t>(</w:t>
      </w:r>
      <w:r w:rsidR="0001589F" w:rsidRPr="0001589F">
        <w:t xml:space="preserve">Các </w:t>
      </w:r>
      <w:r w:rsidR="003766F4" w:rsidRPr="0001589F">
        <w:t>t</w:t>
      </w:r>
      <w:r w:rsidR="006F4FA9" w:rsidRPr="0001589F">
        <w:t>ài liệu</w:t>
      </w:r>
      <w:r w:rsidR="0001589F" w:rsidRPr="0001589F">
        <w:t xml:space="preserve"> trên đăng trên </w:t>
      </w:r>
      <w:r w:rsidR="006F4FA9" w:rsidRPr="0001589F">
        <w:t>Trang thông tin điện tử LĐLĐ tỉnh</w:t>
      </w:r>
      <w:r w:rsidR="0001589F" w:rsidRPr="0001589F">
        <w:t>, địa chỉ truy cập: ldld.caobang.gov.vn</w:t>
      </w:r>
      <w:r w:rsidR="006F4FA9" w:rsidRPr="0001589F">
        <w:t>).</w:t>
      </w:r>
    </w:p>
    <w:p w:rsidR="00F42E97" w:rsidRDefault="00F42E97" w:rsidP="00245E7A">
      <w:pPr>
        <w:shd w:val="clear" w:color="auto" w:fill="FFFFFF"/>
        <w:spacing w:before="120"/>
        <w:ind w:firstLine="431"/>
        <w:jc w:val="both"/>
        <w:textAlignment w:val="baseline"/>
        <w:rPr>
          <w:color w:val="000000"/>
          <w:szCs w:val="28"/>
          <w:lang w:val="pt-BR"/>
        </w:rPr>
      </w:pPr>
      <w:r>
        <w:rPr>
          <w:color w:val="000000"/>
          <w:szCs w:val="28"/>
          <w:lang w:val="pt-BR"/>
        </w:rPr>
        <w:t>Căn cứ nội dung trên các đơn vị triển khai thực hiện</w:t>
      </w:r>
      <w:r w:rsidRPr="00C138FC">
        <w:rPr>
          <w:color w:val="000000"/>
          <w:szCs w:val="28"/>
          <w:lang w:val="pt-BR"/>
        </w:rPr>
        <w:t>.</w:t>
      </w:r>
      <w:r>
        <w:rPr>
          <w:color w:val="000000"/>
          <w:szCs w:val="28"/>
          <w:lang w:val="pt-BR"/>
        </w:rPr>
        <w:t>/.</w:t>
      </w:r>
    </w:p>
    <w:p w:rsidR="00577799" w:rsidRDefault="00577799" w:rsidP="00245E7A">
      <w:pPr>
        <w:shd w:val="clear" w:color="auto" w:fill="FFFFFF"/>
        <w:spacing w:before="120"/>
        <w:ind w:firstLine="431"/>
        <w:jc w:val="both"/>
        <w:textAlignment w:val="baseline"/>
        <w:rPr>
          <w:color w:val="000000"/>
          <w:szCs w:val="28"/>
          <w:lang w:val="pt-BR"/>
        </w:rPr>
      </w:pPr>
      <w:bookmarkStart w:id="0" w:name="_GoBack"/>
      <w:bookmarkEnd w:id="0"/>
    </w:p>
    <w:p w:rsidR="00F42E97" w:rsidRPr="006E6A8E" w:rsidRDefault="00F42E97" w:rsidP="00F42E97">
      <w:pPr>
        <w:shd w:val="clear" w:color="auto" w:fill="FFFFFF"/>
        <w:ind w:firstLine="720"/>
        <w:jc w:val="both"/>
        <w:textAlignment w:val="baseline"/>
        <w:rPr>
          <w:color w:val="000000"/>
          <w:sz w:val="14"/>
          <w:szCs w:val="28"/>
          <w:lang w:val="pt-BR"/>
        </w:rPr>
      </w:pPr>
    </w:p>
    <w:tbl>
      <w:tblPr>
        <w:tblW w:w="0" w:type="auto"/>
        <w:tblLook w:val="01E0" w:firstRow="1" w:lastRow="1" w:firstColumn="1" w:lastColumn="1" w:noHBand="0" w:noVBand="0"/>
      </w:tblPr>
      <w:tblGrid>
        <w:gridCol w:w="4784"/>
        <w:gridCol w:w="4787"/>
      </w:tblGrid>
      <w:tr w:rsidR="00F42E97" w:rsidRPr="00F42E97" w:rsidTr="00F1172C">
        <w:tc>
          <w:tcPr>
            <w:tcW w:w="4804" w:type="dxa"/>
          </w:tcPr>
          <w:p w:rsidR="00F42E97" w:rsidRPr="00EE5EE9" w:rsidRDefault="00F42E97" w:rsidP="00F1172C">
            <w:pPr>
              <w:jc w:val="both"/>
              <w:rPr>
                <w:rFonts w:eastAsia="Calibri"/>
                <w:b/>
                <w:bCs/>
                <w:i/>
                <w:sz w:val="24"/>
                <w:szCs w:val="28"/>
                <w:lang w:val="pt-BR"/>
              </w:rPr>
            </w:pPr>
          </w:p>
          <w:p w:rsidR="00F42E97" w:rsidRPr="00C62C43" w:rsidRDefault="00F42E97" w:rsidP="00F1172C">
            <w:pPr>
              <w:jc w:val="both"/>
              <w:rPr>
                <w:rFonts w:eastAsia="Calibri"/>
                <w:b/>
                <w:bCs/>
                <w:i/>
                <w:sz w:val="24"/>
                <w:szCs w:val="28"/>
                <w:lang w:val="de-DE"/>
              </w:rPr>
            </w:pPr>
            <w:r w:rsidRPr="00C62C43">
              <w:rPr>
                <w:rFonts w:eastAsia="Calibri"/>
                <w:b/>
                <w:bCs/>
                <w:i/>
                <w:sz w:val="24"/>
                <w:szCs w:val="28"/>
                <w:lang w:val="de-DE"/>
              </w:rPr>
              <w:t>Nơi nhận:</w:t>
            </w:r>
          </w:p>
          <w:p w:rsidR="00F42E97" w:rsidRDefault="00F42E97" w:rsidP="00F1172C">
            <w:pPr>
              <w:jc w:val="both"/>
              <w:rPr>
                <w:rFonts w:eastAsia="Calibri"/>
                <w:bCs/>
                <w:sz w:val="22"/>
                <w:szCs w:val="28"/>
                <w:lang w:val="de-DE"/>
              </w:rPr>
            </w:pPr>
            <w:r w:rsidRPr="00C62C43">
              <w:rPr>
                <w:rFonts w:eastAsia="Calibri"/>
                <w:bCs/>
                <w:sz w:val="22"/>
                <w:szCs w:val="28"/>
                <w:lang w:val="de-DE"/>
              </w:rPr>
              <w:t xml:space="preserve"> - Như kính gửi;</w:t>
            </w:r>
          </w:p>
          <w:p w:rsidR="00F42E97" w:rsidRPr="00E62E18" w:rsidRDefault="00F42E97" w:rsidP="00F1172C">
            <w:pPr>
              <w:jc w:val="both"/>
              <w:rPr>
                <w:rFonts w:eastAsia="Calibri"/>
                <w:bCs/>
                <w:sz w:val="22"/>
                <w:szCs w:val="28"/>
                <w:lang w:val="vi-VN"/>
              </w:rPr>
            </w:pPr>
            <w:r>
              <w:rPr>
                <w:rFonts w:eastAsia="Calibri"/>
                <w:bCs/>
                <w:sz w:val="22"/>
                <w:szCs w:val="28"/>
                <w:lang w:val="de-DE"/>
              </w:rPr>
              <w:t xml:space="preserve"> - </w:t>
            </w:r>
            <w:r w:rsidR="0001589F">
              <w:rPr>
                <w:rFonts w:eastAsia="Calibri"/>
                <w:bCs/>
                <w:sz w:val="22"/>
                <w:szCs w:val="28"/>
                <w:lang w:val="vi-VN"/>
              </w:rPr>
              <w:t>T</w:t>
            </w:r>
            <w:r w:rsidR="0001589F">
              <w:rPr>
                <w:rFonts w:eastAsia="Calibri"/>
                <w:bCs/>
                <w:sz w:val="22"/>
                <w:szCs w:val="28"/>
              </w:rPr>
              <w:t>T</w:t>
            </w:r>
            <w:r>
              <w:rPr>
                <w:rFonts w:eastAsia="Calibri"/>
                <w:bCs/>
                <w:sz w:val="22"/>
                <w:szCs w:val="28"/>
                <w:lang w:val="vi-VN"/>
              </w:rPr>
              <w:t xml:space="preserve"> LĐLĐ tỉnh;</w:t>
            </w:r>
          </w:p>
          <w:p w:rsidR="00F42E97" w:rsidRPr="004C6851" w:rsidRDefault="00F42E97" w:rsidP="00F1172C">
            <w:pPr>
              <w:jc w:val="both"/>
              <w:rPr>
                <w:rFonts w:eastAsia="Calibri"/>
                <w:bCs/>
                <w:sz w:val="22"/>
                <w:szCs w:val="28"/>
                <w:lang w:val="vi-VN"/>
              </w:rPr>
            </w:pPr>
            <w:r>
              <w:rPr>
                <w:rFonts w:eastAsia="Calibri"/>
                <w:bCs/>
                <w:sz w:val="22"/>
                <w:szCs w:val="28"/>
                <w:lang w:val="de-DE"/>
              </w:rPr>
              <w:t xml:space="preserve"> - </w:t>
            </w:r>
            <w:r>
              <w:rPr>
                <w:rFonts w:eastAsia="Calibri"/>
                <w:bCs/>
                <w:sz w:val="22"/>
                <w:szCs w:val="28"/>
                <w:lang w:val="vi-VN"/>
              </w:rPr>
              <w:t>Lưu: VT, Ban TCTGNC (D</w:t>
            </w:r>
            <w:r w:rsidRPr="0033332C">
              <w:rPr>
                <w:rFonts w:eastAsia="Calibri"/>
                <w:bCs/>
                <w:sz w:val="22"/>
                <w:szCs w:val="28"/>
                <w:lang w:val="de-DE"/>
              </w:rPr>
              <w:t>g</w:t>
            </w:r>
            <w:r>
              <w:rPr>
                <w:rFonts w:eastAsia="Calibri"/>
                <w:bCs/>
                <w:sz w:val="22"/>
                <w:szCs w:val="28"/>
                <w:lang w:val="vi-VN"/>
              </w:rPr>
              <w:t>).</w:t>
            </w:r>
          </w:p>
        </w:tc>
        <w:tc>
          <w:tcPr>
            <w:tcW w:w="4804" w:type="dxa"/>
          </w:tcPr>
          <w:p w:rsidR="00F42E97" w:rsidRPr="00D3795F" w:rsidRDefault="00F42E97" w:rsidP="00F1172C">
            <w:pPr>
              <w:jc w:val="center"/>
              <w:rPr>
                <w:rFonts w:eastAsia="Calibri"/>
                <w:b/>
                <w:bCs/>
                <w:szCs w:val="28"/>
                <w:lang w:val="de-DE"/>
              </w:rPr>
            </w:pPr>
            <w:r w:rsidRPr="00D3795F">
              <w:rPr>
                <w:rFonts w:eastAsia="Calibri"/>
                <w:b/>
                <w:bCs/>
                <w:szCs w:val="28"/>
                <w:lang w:val="de-DE"/>
              </w:rPr>
              <w:t>TM. BAN THƯỜNG VỤ</w:t>
            </w:r>
          </w:p>
          <w:p w:rsidR="00F42E97" w:rsidRPr="004C6851" w:rsidRDefault="00F42E97" w:rsidP="00F1172C">
            <w:pPr>
              <w:jc w:val="center"/>
              <w:rPr>
                <w:rFonts w:eastAsia="Calibri"/>
                <w:b/>
                <w:bCs/>
                <w:szCs w:val="28"/>
                <w:lang w:val="vi-VN"/>
              </w:rPr>
            </w:pPr>
            <w:r w:rsidRPr="00D3795F">
              <w:rPr>
                <w:rFonts w:eastAsia="Calibri"/>
                <w:b/>
                <w:bCs/>
                <w:szCs w:val="28"/>
                <w:lang w:val="de-DE"/>
              </w:rPr>
              <w:t>PHÓ CHỦ TỊCH</w:t>
            </w:r>
          </w:p>
          <w:p w:rsidR="00F42E97" w:rsidRPr="00BB2852" w:rsidRDefault="00F42E97" w:rsidP="00F1172C">
            <w:pPr>
              <w:jc w:val="center"/>
              <w:rPr>
                <w:rFonts w:eastAsia="Calibri"/>
                <w:b/>
                <w:bCs/>
                <w:szCs w:val="28"/>
                <w:lang w:val="vi-VN"/>
              </w:rPr>
            </w:pPr>
          </w:p>
          <w:p w:rsidR="00F42E97" w:rsidRPr="0035373A" w:rsidRDefault="00F42E97" w:rsidP="00F1172C">
            <w:pPr>
              <w:rPr>
                <w:rFonts w:eastAsia="Calibri"/>
                <w:b/>
                <w:bCs/>
                <w:sz w:val="26"/>
                <w:szCs w:val="28"/>
                <w:lang w:val="vi-VN"/>
              </w:rPr>
            </w:pPr>
          </w:p>
          <w:p w:rsidR="00F42E97" w:rsidRPr="0001589F" w:rsidRDefault="0001589F" w:rsidP="0001589F">
            <w:pPr>
              <w:jc w:val="center"/>
              <w:rPr>
                <w:rFonts w:eastAsia="Calibri"/>
                <w:b/>
                <w:bCs/>
                <w:sz w:val="26"/>
                <w:szCs w:val="28"/>
              </w:rPr>
            </w:pPr>
            <w:r>
              <w:rPr>
                <w:rFonts w:eastAsia="Calibri"/>
                <w:b/>
                <w:bCs/>
                <w:sz w:val="26"/>
                <w:szCs w:val="28"/>
              </w:rPr>
              <w:t>(Đã ký)</w:t>
            </w:r>
          </w:p>
          <w:p w:rsidR="00E938B5" w:rsidRPr="0001589F" w:rsidRDefault="00E938B5" w:rsidP="00F1172C">
            <w:pPr>
              <w:rPr>
                <w:rFonts w:eastAsia="Calibri"/>
                <w:b/>
                <w:bCs/>
                <w:sz w:val="26"/>
                <w:szCs w:val="28"/>
                <w:lang w:val="vi-VN"/>
              </w:rPr>
            </w:pPr>
          </w:p>
          <w:p w:rsidR="00F42E97" w:rsidRPr="00E40277" w:rsidRDefault="00F42E97" w:rsidP="00F1172C">
            <w:pPr>
              <w:rPr>
                <w:rFonts w:eastAsia="Calibri"/>
                <w:b/>
                <w:bCs/>
                <w:sz w:val="26"/>
                <w:szCs w:val="28"/>
                <w:lang w:val="vi-VN"/>
              </w:rPr>
            </w:pPr>
          </w:p>
          <w:p w:rsidR="00F42E97" w:rsidRPr="00D3795F" w:rsidRDefault="00F42E97" w:rsidP="00F1172C">
            <w:pPr>
              <w:jc w:val="center"/>
              <w:rPr>
                <w:rFonts w:eastAsia="Calibri"/>
                <w:bCs/>
                <w:szCs w:val="28"/>
                <w:lang w:val="de-DE"/>
              </w:rPr>
            </w:pPr>
            <w:r>
              <w:rPr>
                <w:rFonts w:eastAsia="Calibri"/>
                <w:b/>
                <w:bCs/>
                <w:szCs w:val="28"/>
                <w:lang w:val="de-DE"/>
              </w:rPr>
              <w:t>Trần Công Huân</w:t>
            </w:r>
          </w:p>
        </w:tc>
      </w:tr>
    </w:tbl>
    <w:p w:rsidR="00F42E97" w:rsidRPr="00D3795F" w:rsidRDefault="00F42E97" w:rsidP="00F42E97">
      <w:pPr>
        <w:pStyle w:val="BodyText1"/>
        <w:shd w:val="clear" w:color="auto" w:fill="auto"/>
        <w:spacing w:after="120" w:line="240" w:lineRule="auto"/>
        <w:ind w:right="20"/>
        <w:jc w:val="both"/>
        <w:rPr>
          <w:lang w:val="de-DE"/>
        </w:rPr>
      </w:pPr>
    </w:p>
    <w:p w:rsidR="00F42E97" w:rsidRPr="00D3795F" w:rsidRDefault="00F42E97" w:rsidP="00F42E97">
      <w:pPr>
        <w:rPr>
          <w:lang w:val="de-DE"/>
        </w:rPr>
      </w:pPr>
    </w:p>
    <w:p w:rsidR="00F42E97" w:rsidRPr="008547B3" w:rsidRDefault="00F42E97" w:rsidP="00F42E97">
      <w:pPr>
        <w:rPr>
          <w:lang w:val="vi-VN"/>
        </w:rPr>
      </w:pPr>
    </w:p>
    <w:p w:rsidR="00F42E97" w:rsidRPr="008547B3" w:rsidRDefault="00F42E97" w:rsidP="00F42E97">
      <w:pPr>
        <w:rPr>
          <w:lang w:val="vi-VN"/>
        </w:rPr>
      </w:pPr>
    </w:p>
    <w:p w:rsidR="00F42E97" w:rsidRPr="00BB2852" w:rsidRDefault="00F42E97" w:rsidP="00F42E97">
      <w:pPr>
        <w:rPr>
          <w:lang w:val="vi-VN"/>
        </w:rPr>
      </w:pPr>
    </w:p>
    <w:p w:rsidR="00F42E97" w:rsidRPr="00A47269" w:rsidRDefault="00F42E97" w:rsidP="00F42E97">
      <w:pPr>
        <w:rPr>
          <w:lang w:val="vi-VN"/>
        </w:rPr>
      </w:pPr>
    </w:p>
    <w:p w:rsidR="00F42E97" w:rsidRPr="00F42E97" w:rsidRDefault="00F42E97" w:rsidP="00F42E97">
      <w:pPr>
        <w:rPr>
          <w:lang w:val="vi-VN"/>
        </w:rPr>
      </w:pPr>
    </w:p>
    <w:p w:rsidR="000469CD" w:rsidRPr="00F42E97" w:rsidRDefault="000469CD">
      <w:pPr>
        <w:rPr>
          <w:lang w:val="vi-VN"/>
        </w:rPr>
      </w:pPr>
    </w:p>
    <w:sectPr w:rsidR="000469CD" w:rsidRPr="00F42E97" w:rsidSect="004C4878">
      <w:pgSz w:w="11907" w:h="16840" w:code="9"/>
      <w:pgMar w:top="630" w:right="851" w:bottom="1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E97"/>
    <w:rsid w:val="0001589F"/>
    <w:rsid w:val="000469CD"/>
    <w:rsid w:val="000C3692"/>
    <w:rsid w:val="00133AE0"/>
    <w:rsid w:val="00211B64"/>
    <w:rsid w:val="00245E7A"/>
    <w:rsid w:val="003766F4"/>
    <w:rsid w:val="00380B74"/>
    <w:rsid w:val="003C583A"/>
    <w:rsid w:val="005379AE"/>
    <w:rsid w:val="00577799"/>
    <w:rsid w:val="006F4FA9"/>
    <w:rsid w:val="0082343E"/>
    <w:rsid w:val="008531F8"/>
    <w:rsid w:val="00AD1AD3"/>
    <w:rsid w:val="00B04F92"/>
    <w:rsid w:val="00D61269"/>
    <w:rsid w:val="00E938B5"/>
    <w:rsid w:val="00F42E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E97"/>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42E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F42E97"/>
    <w:rPr>
      <w:rFonts w:ascii="Times New Roman" w:hAnsi="Times New Roman" w:cs="Times New Roman"/>
      <w:sz w:val="28"/>
      <w:szCs w:val="28"/>
      <w:shd w:val="clear" w:color="auto" w:fill="FFFFFF"/>
    </w:rPr>
  </w:style>
  <w:style w:type="paragraph" w:customStyle="1" w:styleId="BodyText1">
    <w:name w:val="Body Text1"/>
    <w:basedOn w:val="Normal"/>
    <w:link w:val="Bodytext"/>
    <w:rsid w:val="00F42E97"/>
    <w:pPr>
      <w:widowControl w:val="0"/>
      <w:shd w:val="clear" w:color="auto" w:fill="FFFFFF"/>
      <w:spacing w:before="120" w:line="240" w:lineRule="atLeast"/>
    </w:pPr>
    <w:rPr>
      <w:rFonts w:eastAsiaTheme="minorHAnsi"/>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E97"/>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42E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F42E97"/>
    <w:rPr>
      <w:rFonts w:ascii="Times New Roman" w:hAnsi="Times New Roman" w:cs="Times New Roman"/>
      <w:sz w:val="28"/>
      <w:szCs w:val="28"/>
      <w:shd w:val="clear" w:color="auto" w:fill="FFFFFF"/>
    </w:rPr>
  </w:style>
  <w:style w:type="paragraph" w:customStyle="1" w:styleId="BodyText1">
    <w:name w:val="Body Text1"/>
    <w:basedOn w:val="Normal"/>
    <w:link w:val="Bodytext"/>
    <w:rsid w:val="00F42E97"/>
    <w:pPr>
      <w:widowControl w:val="0"/>
      <w:shd w:val="clear" w:color="auto" w:fill="FFFFFF"/>
      <w:spacing w:before="120" w:line="240" w:lineRule="atLeast"/>
    </w:pPr>
    <w:rPr>
      <w:rFonts w:eastAsiaTheme="minorHAnsi"/>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2</Pages>
  <Words>275</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23</cp:revision>
  <dcterms:created xsi:type="dcterms:W3CDTF">2020-05-28T03:07:00Z</dcterms:created>
  <dcterms:modified xsi:type="dcterms:W3CDTF">2020-06-01T02:58:00Z</dcterms:modified>
</cp:coreProperties>
</file>